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4FA30" w14:textId="415C3277" w:rsidR="00B21176" w:rsidRDefault="00F81EBC" w:rsidP="004B3E25">
      <w:pPr>
        <w:pStyle w:val="a7"/>
        <w:shd w:val="clear" w:color="auto" w:fill="FFFFFF"/>
        <w:snapToGrid w:val="0"/>
        <w:spacing w:before="0" w:beforeAutospacing="0" w:after="0" w:afterAutospacing="0" w:line="330" w:lineRule="atLeast"/>
        <w:jc w:val="center"/>
        <w:rPr>
          <w:rStyle w:val="a5"/>
          <w:rFonts w:ascii="方正小标宋简体" w:eastAsia="方正小标宋简体" w:hAnsi="仿宋" w:cs="Tahoma"/>
          <w:b w:val="0"/>
          <w:sz w:val="44"/>
          <w:szCs w:val="44"/>
        </w:rPr>
      </w:pPr>
      <w:r>
        <w:rPr>
          <w:rStyle w:val="a5"/>
          <w:rFonts w:ascii="方正小标宋简体" w:eastAsia="方正小标宋简体" w:hAnsi="仿宋" w:cs="Tahoma" w:hint="eastAsia"/>
          <w:b w:val="0"/>
          <w:sz w:val="44"/>
          <w:szCs w:val="44"/>
        </w:rPr>
        <w:t>生命科学学院接收</w:t>
      </w:r>
      <w:r w:rsidR="00045D03">
        <w:rPr>
          <w:rStyle w:val="a5"/>
          <w:rFonts w:ascii="方正小标宋简体" w:eastAsia="方正小标宋简体" w:hAnsi="仿宋" w:cs="Tahoma" w:hint="eastAsia"/>
          <w:b w:val="0"/>
          <w:sz w:val="44"/>
          <w:szCs w:val="44"/>
        </w:rPr>
        <w:t>2019届</w:t>
      </w:r>
      <w:r w:rsidR="00B21176">
        <w:rPr>
          <w:rStyle w:val="a5"/>
          <w:rFonts w:ascii="方正小标宋简体" w:eastAsia="方正小标宋简体" w:hAnsi="仿宋" w:cs="Tahoma" w:hint="eastAsia"/>
          <w:b w:val="0"/>
          <w:sz w:val="44"/>
          <w:szCs w:val="44"/>
        </w:rPr>
        <w:t>优秀应届本科毕业生免试攻读硕士学位研究生工作办法</w:t>
      </w:r>
    </w:p>
    <w:p w14:paraId="5A0EE824" w14:textId="77777777" w:rsidR="00B21176" w:rsidRDefault="00B21176" w:rsidP="004B3E25">
      <w:pPr>
        <w:spacing w:line="540" w:lineRule="exact"/>
        <w:jc w:val="center"/>
        <w:rPr>
          <w:rFonts w:ascii="仿宋" w:eastAsia="仿宋" w:hAnsi="仿宋" w:cs="Tahoma"/>
        </w:rPr>
      </w:pPr>
    </w:p>
    <w:p w14:paraId="08EC8BB7" w14:textId="36489085" w:rsidR="00B21176" w:rsidRDefault="00B21176" w:rsidP="00B21176">
      <w:pPr>
        <w:spacing w:line="540" w:lineRule="exact"/>
        <w:ind w:firstLineChars="200" w:firstLine="640"/>
        <w:rPr>
          <w:rFonts w:ascii="仿宋" w:eastAsia="仿宋" w:hAnsi="仿宋" w:cs="Tahoma"/>
          <w:color w:val="000000"/>
        </w:rPr>
      </w:pPr>
      <w:r>
        <w:rPr>
          <w:rFonts w:ascii="仿宋" w:eastAsia="仿宋" w:hAnsi="仿宋" w:cs="Tahoma" w:hint="eastAsia"/>
          <w:color w:val="000000"/>
        </w:rPr>
        <w:t>为做好我</w:t>
      </w:r>
      <w:r w:rsidR="00F81EBC">
        <w:rPr>
          <w:rFonts w:ascii="仿宋" w:eastAsia="仿宋" w:hAnsi="仿宋" w:cs="Tahoma" w:hint="eastAsia"/>
          <w:color w:val="000000"/>
        </w:rPr>
        <w:t>院接收</w:t>
      </w:r>
      <w:r>
        <w:rPr>
          <w:rFonts w:ascii="仿宋" w:eastAsia="仿宋" w:hAnsi="仿宋" w:cs="Tahoma" w:hint="eastAsia"/>
          <w:color w:val="000000"/>
        </w:rPr>
        <w:t>优秀应届本科毕业生免试攻读硕士学位研究生（以下简称推免生）工作，根据</w:t>
      </w:r>
      <w:r w:rsidR="00F81EBC">
        <w:rPr>
          <w:rFonts w:ascii="仿宋" w:eastAsia="仿宋" w:hAnsi="仿宋" w:cs="Tahoma" w:hint="eastAsia"/>
          <w:color w:val="000000"/>
        </w:rPr>
        <w:t>学校文件</w:t>
      </w:r>
      <w:r>
        <w:rPr>
          <w:rFonts w:ascii="仿宋" w:eastAsia="仿宋" w:hAnsi="仿宋" w:cs="Tahoma" w:hint="eastAsia"/>
          <w:color w:val="000000"/>
        </w:rPr>
        <w:t>要求，</w:t>
      </w:r>
      <w:r w:rsidR="00F81EBC">
        <w:rPr>
          <w:rFonts w:ascii="仿宋" w:eastAsia="仿宋" w:hAnsi="仿宋" w:cs="Tahoma" w:hint="eastAsia"/>
          <w:color w:val="000000"/>
        </w:rPr>
        <w:t>特</w:t>
      </w:r>
      <w:r w:rsidR="00B027DD">
        <w:rPr>
          <w:rFonts w:ascii="仿宋" w:eastAsia="仿宋" w:hAnsi="仿宋" w:cs="Tahoma" w:hint="eastAsia"/>
          <w:color w:val="000000"/>
        </w:rPr>
        <w:t>制定以下</w:t>
      </w:r>
      <w:r>
        <w:rPr>
          <w:rFonts w:ascii="仿宋" w:eastAsia="仿宋" w:hAnsi="仿宋" w:cs="Tahoma" w:hint="eastAsia"/>
          <w:color w:val="000000"/>
        </w:rPr>
        <w:t>办法。</w:t>
      </w:r>
    </w:p>
    <w:p w14:paraId="75B8AEC3" w14:textId="77777777" w:rsidR="00B21176" w:rsidRDefault="00B21176" w:rsidP="00B21176">
      <w:pPr>
        <w:spacing w:line="540" w:lineRule="exact"/>
        <w:ind w:firstLineChars="200" w:firstLine="640"/>
        <w:rPr>
          <w:rFonts w:ascii="黑体" w:eastAsia="黑体" w:hAnsi="黑体" w:cs="Tahoma"/>
          <w:color w:val="000000"/>
        </w:rPr>
      </w:pPr>
      <w:r>
        <w:rPr>
          <w:rFonts w:ascii="黑体" w:eastAsia="黑体" w:hAnsi="黑体" w:cs="Tahoma" w:hint="eastAsia"/>
          <w:color w:val="000000"/>
        </w:rPr>
        <w:t>一、工作原则</w:t>
      </w:r>
    </w:p>
    <w:p w14:paraId="16CFB90B" w14:textId="2C12E738" w:rsidR="00B21176" w:rsidRDefault="00B21176" w:rsidP="00EA5878">
      <w:pPr>
        <w:spacing w:line="540" w:lineRule="exact"/>
        <w:ind w:firstLineChars="200" w:firstLine="640"/>
        <w:rPr>
          <w:rFonts w:ascii="仿宋" w:eastAsia="仿宋" w:hAnsi="仿宋" w:cs="Tahoma"/>
          <w:color w:val="000000"/>
        </w:rPr>
      </w:pPr>
      <w:r>
        <w:rPr>
          <w:rFonts w:ascii="仿宋" w:eastAsia="仿宋" w:hAnsi="仿宋" w:cs="Tahoma" w:hint="eastAsia"/>
          <w:color w:val="000000"/>
        </w:rPr>
        <w:t>坚持德、智、体、美全面衡量，择优</w:t>
      </w:r>
      <w:r w:rsidR="00F81EBC">
        <w:rPr>
          <w:rFonts w:ascii="仿宋" w:eastAsia="仿宋" w:hAnsi="仿宋" w:cs="Tahoma" w:hint="eastAsia"/>
          <w:color w:val="000000"/>
        </w:rPr>
        <w:t>接收</w:t>
      </w:r>
      <w:r>
        <w:rPr>
          <w:rFonts w:ascii="仿宋" w:eastAsia="仿宋" w:hAnsi="仿宋" w:cs="Tahoma" w:hint="eastAsia"/>
          <w:color w:val="000000"/>
        </w:rPr>
        <w:t>原则。</w:t>
      </w:r>
      <w:r w:rsidR="00F81EBC">
        <w:rPr>
          <w:rFonts w:ascii="仿宋" w:eastAsia="仿宋" w:hAnsi="仿宋" w:cs="Tahoma" w:hint="eastAsia"/>
          <w:color w:val="000000"/>
        </w:rPr>
        <w:t>在</w:t>
      </w:r>
      <w:r>
        <w:rPr>
          <w:rFonts w:ascii="仿宋" w:eastAsia="仿宋" w:hAnsi="仿宋" w:cs="Tahoma" w:hint="eastAsia"/>
          <w:color w:val="000000"/>
        </w:rPr>
        <w:t>对学生平时学习、思想表现和科研能力的综合测评</w:t>
      </w:r>
      <w:r w:rsidR="00F81EBC">
        <w:rPr>
          <w:rFonts w:ascii="仿宋" w:eastAsia="仿宋" w:hAnsi="仿宋" w:cs="Tahoma" w:hint="eastAsia"/>
          <w:color w:val="000000"/>
        </w:rPr>
        <w:t>的基础上，突出对考生</w:t>
      </w:r>
      <w:r>
        <w:rPr>
          <w:rFonts w:ascii="仿宋" w:eastAsia="仿宋" w:hAnsi="仿宋" w:cs="Tahoma" w:hint="eastAsia"/>
          <w:color w:val="000000"/>
        </w:rPr>
        <w:t>科研</w:t>
      </w:r>
      <w:r w:rsidR="00F81EBC">
        <w:rPr>
          <w:rFonts w:ascii="仿宋" w:eastAsia="仿宋" w:hAnsi="仿宋" w:cs="Tahoma" w:hint="eastAsia"/>
          <w:color w:val="000000"/>
        </w:rPr>
        <w:t>精神、创新能力和专业能力倾向等方面的考查。严格做到</w:t>
      </w:r>
      <w:r w:rsidR="00EA5878">
        <w:rPr>
          <w:rFonts w:ascii="仿宋" w:eastAsia="仿宋" w:hAnsi="仿宋" w:cs="Tahoma" w:hint="eastAsia"/>
          <w:color w:val="000000"/>
        </w:rPr>
        <w:t>程序透明，操作规范，结果公开</w:t>
      </w:r>
      <w:r>
        <w:rPr>
          <w:rFonts w:ascii="仿宋" w:eastAsia="仿宋" w:hAnsi="仿宋" w:cs="Tahoma" w:hint="eastAsia"/>
          <w:color w:val="000000"/>
        </w:rPr>
        <w:t>。</w:t>
      </w:r>
    </w:p>
    <w:p w14:paraId="39FA9477" w14:textId="6C3D1998" w:rsidR="00B21176" w:rsidRDefault="00B21176" w:rsidP="00B21176">
      <w:pPr>
        <w:spacing w:line="540" w:lineRule="exact"/>
        <w:ind w:firstLineChars="200" w:firstLine="640"/>
        <w:rPr>
          <w:rFonts w:ascii="黑体" w:eastAsia="黑体" w:hAnsi="黑体" w:cs="Tahoma"/>
          <w:color w:val="000000"/>
        </w:rPr>
      </w:pPr>
      <w:r>
        <w:rPr>
          <w:rFonts w:ascii="黑体" w:eastAsia="黑体" w:hAnsi="黑体" w:cs="Tahoma" w:hint="eastAsia"/>
          <w:color w:val="000000"/>
        </w:rPr>
        <w:t>二、组织和领导</w:t>
      </w:r>
    </w:p>
    <w:p w14:paraId="0EFC8140" w14:textId="586F5CAA" w:rsidR="00881FBD" w:rsidRDefault="00881FBD" w:rsidP="00881FBD">
      <w:pPr>
        <w:spacing w:line="540" w:lineRule="exact"/>
        <w:ind w:firstLineChars="200" w:firstLine="640"/>
        <w:rPr>
          <w:rFonts w:ascii="仿宋" w:eastAsia="仿宋" w:hAnsi="仿宋" w:cs="Tahoma"/>
          <w:color w:val="000000"/>
        </w:rPr>
      </w:pPr>
      <w:r w:rsidRPr="00881FBD">
        <w:rPr>
          <w:rFonts w:ascii="仿宋" w:eastAsia="仿宋" w:hAnsi="仿宋" w:cs="Tahoma" w:hint="eastAsia"/>
          <w:color w:val="000000"/>
        </w:rPr>
        <w:t>组长：</w:t>
      </w:r>
      <w:r>
        <w:rPr>
          <w:rFonts w:ascii="仿宋" w:eastAsia="仿宋" w:hAnsi="仿宋" w:cs="Tahoma" w:hint="eastAsia"/>
          <w:color w:val="000000"/>
        </w:rPr>
        <w:t>李宗芸、王行晖</w:t>
      </w:r>
    </w:p>
    <w:p w14:paraId="4342D148" w14:textId="03CECCFA" w:rsidR="00881FBD" w:rsidRDefault="00881FBD" w:rsidP="00881FBD">
      <w:pPr>
        <w:spacing w:line="540" w:lineRule="exact"/>
        <w:ind w:firstLineChars="200" w:firstLine="640"/>
        <w:rPr>
          <w:rFonts w:ascii="仿宋" w:eastAsia="仿宋" w:hAnsi="仿宋" w:cs="Tahoma"/>
          <w:color w:val="000000"/>
        </w:rPr>
      </w:pPr>
      <w:r>
        <w:rPr>
          <w:rFonts w:ascii="仿宋" w:eastAsia="仿宋" w:hAnsi="仿宋" w:cs="Tahoma" w:hint="eastAsia"/>
          <w:color w:val="000000"/>
        </w:rPr>
        <w:t>副组长：夏雯、陆军</w:t>
      </w:r>
    </w:p>
    <w:p w14:paraId="2F9A3C68" w14:textId="759AA56C" w:rsidR="00881FBD" w:rsidRDefault="00881FBD" w:rsidP="00881FBD">
      <w:pPr>
        <w:spacing w:line="540" w:lineRule="exact"/>
        <w:ind w:firstLineChars="200" w:firstLine="640"/>
        <w:rPr>
          <w:rFonts w:ascii="仿宋" w:eastAsia="仿宋" w:hAnsi="仿宋" w:cs="Tahoma"/>
          <w:color w:val="000000"/>
        </w:rPr>
      </w:pPr>
      <w:r>
        <w:rPr>
          <w:rFonts w:ascii="仿宋" w:eastAsia="仿宋" w:hAnsi="仿宋" w:cs="Tahoma" w:hint="eastAsia"/>
          <w:color w:val="000000"/>
        </w:rPr>
        <w:t>成员：蒋继宏、朱爱华、彭学</w:t>
      </w:r>
    </w:p>
    <w:p w14:paraId="2DD2C280" w14:textId="0242B267" w:rsidR="00881FBD" w:rsidRPr="00881FBD" w:rsidRDefault="00881FBD" w:rsidP="00881FBD">
      <w:pPr>
        <w:spacing w:line="540" w:lineRule="exact"/>
        <w:ind w:firstLineChars="200" w:firstLine="640"/>
        <w:rPr>
          <w:rFonts w:ascii="仿宋" w:eastAsia="仿宋" w:hAnsi="仿宋" w:cs="Tahoma"/>
          <w:color w:val="000000"/>
        </w:rPr>
      </w:pPr>
      <w:r>
        <w:rPr>
          <w:rFonts w:ascii="仿宋" w:eastAsia="仿宋" w:hAnsi="仿宋" w:cs="Tahoma" w:hint="eastAsia"/>
          <w:color w:val="000000"/>
        </w:rPr>
        <w:t>秘书：方如萍、</w:t>
      </w:r>
      <w:proofErr w:type="gramStart"/>
      <w:r>
        <w:rPr>
          <w:rFonts w:ascii="仿宋" w:eastAsia="仿宋" w:hAnsi="仿宋" w:cs="Tahoma" w:hint="eastAsia"/>
          <w:color w:val="000000"/>
        </w:rPr>
        <w:t>平艳飞</w:t>
      </w:r>
      <w:proofErr w:type="gramEnd"/>
    </w:p>
    <w:p w14:paraId="7452C794" w14:textId="4447746B" w:rsidR="00B21176" w:rsidRDefault="00B027DD" w:rsidP="00B21176">
      <w:pPr>
        <w:spacing w:line="540" w:lineRule="exact"/>
        <w:ind w:firstLineChars="200" w:firstLine="640"/>
        <w:rPr>
          <w:rFonts w:ascii="黑体" w:eastAsia="黑体" w:hAnsi="黑体" w:cs="Tahoma"/>
          <w:color w:val="000000"/>
        </w:rPr>
      </w:pPr>
      <w:r>
        <w:rPr>
          <w:rFonts w:ascii="黑体" w:eastAsia="黑体" w:hAnsi="黑体" w:cs="Tahoma" w:hint="eastAsia"/>
          <w:color w:val="000000"/>
        </w:rPr>
        <w:t>三</w:t>
      </w:r>
      <w:r w:rsidR="00B21176">
        <w:rPr>
          <w:rFonts w:ascii="黑体" w:eastAsia="黑体" w:hAnsi="黑体" w:cs="Tahoma" w:hint="eastAsia"/>
          <w:color w:val="000000"/>
        </w:rPr>
        <w:t>、接收对象及基本条件</w:t>
      </w:r>
    </w:p>
    <w:p w14:paraId="26BF7D8A" w14:textId="0449F8B4" w:rsidR="00B21176" w:rsidRDefault="00B21176" w:rsidP="00B21176">
      <w:pPr>
        <w:spacing w:line="540" w:lineRule="exact"/>
        <w:ind w:firstLineChars="200" w:firstLine="640"/>
        <w:rPr>
          <w:rFonts w:ascii="楷体" w:eastAsia="楷体" w:hAnsi="楷体" w:cs="Tahoma"/>
          <w:color w:val="000000"/>
        </w:rPr>
      </w:pPr>
      <w:r>
        <w:rPr>
          <w:rFonts w:ascii="楷体" w:eastAsia="楷体" w:hAnsi="楷体" w:cs="Tahoma" w:hint="eastAsia"/>
          <w:color w:val="000000"/>
        </w:rPr>
        <w:t>（一）接收对象</w:t>
      </w:r>
    </w:p>
    <w:p w14:paraId="1B3FEBE1" w14:textId="1F26231F" w:rsidR="00B21176" w:rsidRDefault="00B21176" w:rsidP="00B21176">
      <w:pPr>
        <w:spacing w:line="540" w:lineRule="exact"/>
        <w:ind w:firstLineChars="200" w:firstLine="640"/>
        <w:rPr>
          <w:rFonts w:ascii="仿宋" w:eastAsia="仿宋" w:hAnsi="仿宋" w:cs="Tahoma"/>
          <w:color w:val="000000"/>
        </w:rPr>
      </w:pPr>
      <w:r>
        <w:rPr>
          <w:rFonts w:ascii="仿宋" w:eastAsia="仿宋" w:hAnsi="仿宋" w:cs="Tahoma" w:hint="eastAsia"/>
          <w:color w:val="000000"/>
        </w:rPr>
        <w:t>获得所在高等学校推荐免试资格，</w:t>
      </w:r>
      <w:r w:rsidR="003D52D3">
        <w:rPr>
          <w:rFonts w:ascii="仿宋" w:eastAsia="仿宋" w:hAnsi="仿宋" w:cs="Tahoma" w:hint="eastAsia"/>
          <w:color w:val="000000"/>
        </w:rPr>
        <w:t>报考江苏师范大学生科院</w:t>
      </w:r>
      <w:r>
        <w:rPr>
          <w:rFonts w:ascii="仿宋" w:eastAsia="仿宋" w:hAnsi="仿宋" w:cs="Tahoma" w:hint="eastAsia"/>
          <w:color w:val="000000"/>
        </w:rPr>
        <w:t>并在教育部“推免服务系统”中可查的应届本科毕业生。</w:t>
      </w:r>
    </w:p>
    <w:p w14:paraId="7E48DAEB" w14:textId="77777777" w:rsidR="00B21176" w:rsidRDefault="00B21176" w:rsidP="00B21176">
      <w:pPr>
        <w:spacing w:line="540" w:lineRule="exact"/>
        <w:ind w:firstLineChars="200" w:firstLine="640"/>
        <w:rPr>
          <w:rFonts w:ascii="楷体" w:eastAsia="楷体" w:hAnsi="楷体" w:cs="Tahoma"/>
          <w:color w:val="000000"/>
        </w:rPr>
      </w:pPr>
      <w:r>
        <w:rPr>
          <w:rFonts w:ascii="楷体" w:eastAsia="楷体" w:hAnsi="楷体" w:cs="Tahoma" w:hint="eastAsia"/>
          <w:color w:val="000000"/>
        </w:rPr>
        <w:t>（二）基本条件</w:t>
      </w:r>
    </w:p>
    <w:p w14:paraId="4C0374D0" w14:textId="77777777" w:rsidR="00B21176" w:rsidRDefault="00B21176" w:rsidP="00B21176">
      <w:pPr>
        <w:pStyle w:val="a7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1.拥护中国共产党领导，积极为社会主义现代化建设服务，品德良好，遵纪守法，在校期间未受过任何纪律处分。</w:t>
      </w:r>
    </w:p>
    <w:p w14:paraId="3BA52AC0" w14:textId="77777777" w:rsidR="00B21176" w:rsidRDefault="00B21176" w:rsidP="00B21176">
      <w:pPr>
        <w:pStyle w:val="a7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2.申请专业应与申请人本科所学专业相同或相近，特殊情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lastRenderedPageBreak/>
        <w:t>况除外。</w:t>
      </w:r>
    </w:p>
    <w:p w14:paraId="4A65E3C3" w14:textId="77777777" w:rsidR="00B21176" w:rsidRDefault="00B21176" w:rsidP="00B21176">
      <w:pPr>
        <w:pStyle w:val="a7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3.身体健康状况符合国家规定的相关体检标准。</w:t>
      </w:r>
    </w:p>
    <w:p w14:paraId="41DF8BC7" w14:textId="15D2F3FF" w:rsidR="00B21176" w:rsidRDefault="00B027DD" w:rsidP="00B027DD">
      <w:pPr>
        <w:spacing w:line="540" w:lineRule="exact"/>
        <w:ind w:firstLineChars="200" w:firstLine="640"/>
        <w:rPr>
          <w:rFonts w:ascii="黑体" w:eastAsia="黑体" w:hAnsi="黑体" w:cs="Tahoma"/>
          <w:color w:val="000000"/>
        </w:rPr>
      </w:pPr>
      <w:r>
        <w:rPr>
          <w:rFonts w:ascii="黑体" w:eastAsia="黑体" w:hAnsi="黑体" w:cs="Tahoma" w:hint="eastAsia"/>
          <w:color w:val="000000"/>
        </w:rPr>
        <w:t>四</w:t>
      </w:r>
      <w:r w:rsidR="00B21176">
        <w:rPr>
          <w:rFonts w:ascii="黑体" w:eastAsia="黑体" w:hAnsi="黑体" w:cs="Tahoma" w:hint="eastAsia"/>
          <w:color w:val="000000"/>
        </w:rPr>
        <w:t>、程序和要求</w:t>
      </w:r>
    </w:p>
    <w:p w14:paraId="2F2F34B7" w14:textId="2482615F" w:rsidR="00B21176" w:rsidRPr="00293E37" w:rsidRDefault="00FE49CD" w:rsidP="00FE49CD">
      <w:pPr>
        <w:spacing w:line="540" w:lineRule="exact"/>
        <w:ind w:firstLineChars="200" w:firstLine="640"/>
        <w:rPr>
          <w:rFonts w:ascii="仿宋" w:eastAsia="仿宋" w:hAnsi="仿宋" w:cs="Tahoma"/>
          <w:color w:val="000000"/>
        </w:rPr>
      </w:pPr>
      <w:r>
        <w:rPr>
          <w:rFonts w:ascii="仿宋" w:eastAsia="仿宋" w:hAnsi="仿宋" w:cs="仿宋" w:hint="eastAsia"/>
          <w:szCs w:val="32"/>
        </w:rPr>
        <w:t>9月26日—10月14日，根据研究生院确定的复试名单，我院组织复试工作并按复试总成绩排名上报研究生院。</w:t>
      </w:r>
      <w:r w:rsidR="00B027DD">
        <w:rPr>
          <w:rFonts w:ascii="仿宋" w:eastAsia="仿宋" w:hAnsi="仿宋" w:cs="Tahoma" w:hint="eastAsia"/>
          <w:color w:val="000000"/>
        </w:rPr>
        <w:t>学院接收推免生</w:t>
      </w:r>
      <w:r w:rsidR="00293E37">
        <w:rPr>
          <w:rFonts w:ascii="仿宋" w:eastAsia="仿宋" w:hAnsi="仿宋" w:cs="Tahoma" w:hint="eastAsia"/>
          <w:color w:val="000000"/>
        </w:rPr>
        <w:t>复试采取差额复试，复试比例不超过1：1.2，主要采用面试方式，面试内容包括外语水平、专业知识、综合能力等，面试总成绩为150分，低于90分（以150分计）者不予接收。</w:t>
      </w:r>
    </w:p>
    <w:p w14:paraId="08814D45" w14:textId="55521FEC" w:rsidR="00593669" w:rsidRDefault="00593669" w:rsidP="00593669">
      <w:pPr>
        <w:spacing w:line="540" w:lineRule="exact"/>
        <w:ind w:firstLineChars="200" w:firstLine="640"/>
        <w:rPr>
          <w:rFonts w:ascii="黑体" w:eastAsia="黑体" w:hAnsi="黑体" w:cs="Tahoma"/>
          <w:color w:val="000000"/>
        </w:rPr>
      </w:pPr>
      <w:r>
        <w:rPr>
          <w:rFonts w:ascii="黑体" w:eastAsia="黑体" w:hAnsi="黑体" w:cs="Tahoma" w:hint="eastAsia"/>
          <w:color w:val="000000"/>
        </w:rPr>
        <w:t>五、奖励办法</w:t>
      </w:r>
    </w:p>
    <w:p w14:paraId="1086818E" w14:textId="72E2F942" w:rsidR="00593669" w:rsidRPr="00593669" w:rsidRDefault="00593669" w:rsidP="00593669">
      <w:pPr>
        <w:spacing w:line="540" w:lineRule="exact"/>
        <w:ind w:firstLineChars="200" w:firstLine="640"/>
        <w:rPr>
          <w:rFonts w:ascii="仿宋" w:eastAsia="仿宋" w:hAnsi="仿宋" w:cs="仿宋"/>
          <w:szCs w:val="32"/>
        </w:rPr>
      </w:pPr>
      <w:r w:rsidRPr="00593669">
        <w:rPr>
          <w:rFonts w:ascii="仿宋" w:eastAsia="仿宋" w:hAnsi="仿宋" w:cs="仿宋" w:hint="eastAsia"/>
          <w:szCs w:val="32"/>
        </w:rPr>
        <w:t xml:space="preserve">对被我院录取的有推荐资格的本科生，发放一次性奖励，标准如下： </w:t>
      </w:r>
    </w:p>
    <w:p w14:paraId="1324CE19" w14:textId="77777777" w:rsidR="00593669" w:rsidRPr="00593669" w:rsidRDefault="00593669" w:rsidP="00593669">
      <w:pPr>
        <w:spacing w:line="540" w:lineRule="exact"/>
        <w:ind w:firstLineChars="200" w:firstLine="640"/>
        <w:rPr>
          <w:rFonts w:ascii="仿宋" w:eastAsia="仿宋" w:hAnsi="仿宋" w:cs="仿宋"/>
          <w:szCs w:val="32"/>
        </w:rPr>
      </w:pPr>
      <w:r w:rsidRPr="00593669">
        <w:rPr>
          <w:rFonts w:ascii="仿宋" w:eastAsia="仿宋" w:hAnsi="仿宋" w:cs="仿宋" w:hint="eastAsia"/>
          <w:szCs w:val="32"/>
        </w:rPr>
        <w:t>1．来自于“985工程”高校的具有推荐资格的本科生，奖励10000元；</w:t>
      </w:r>
    </w:p>
    <w:p w14:paraId="060360B0" w14:textId="77777777" w:rsidR="00593669" w:rsidRPr="00593669" w:rsidRDefault="00593669" w:rsidP="00593669">
      <w:pPr>
        <w:spacing w:line="540" w:lineRule="exact"/>
        <w:ind w:firstLineChars="200" w:firstLine="640"/>
        <w:rPr>
          <w:rFonts w:ascii="仿宋" w:eastAsia="仿宋" w:hAnsi="仿宋" w:cs="仿宋"/>
          <w:szCs w:val="32"/>
        </w:rPr>
      </w:pPr>
      <w:r w:rsidRPr="00593669">
        <w:rPr>
          <w:rFonts w:ascii="仿宋" w:eastAsia="仿宋" w:hAnsi="仿宋" w:cs="仿宋" w:hint="eastAsia"/>
          <w:szCs w:val="32"/>
        </w:rPr>
        <w:t>2．来自于“211工程”高校的具有推荐资格的本科生，奖励8000元；</w:t>
      </w:r>
    </w:p>
    <w:p w14:paraId="0C437A4F" w14:textId="77777777" w:rsidR="007500E8" w:rsidRDefault="00593669" w:rsidP="007500E8">
      <w:pPr>
        <w:spacing w:line="540" w:lineRule="exact"/>
        <w:ind w:firstLineChars="200" w:firstLine="640"/>
        <w:rPr>
          <w:rFonts w:ascii="仿宋" w:eastAsia="仿宋" w:hAnsi="仿宋" w:cs="仿宋"/>
          <w:szCs w:val="32"/>
        </w:rPr>
      </w:pPr>
      <w:r w:rsidRPr="00593669">
        <w:rPr>
          <w:rFonts w:ascii="仿宋" w:eastAsia="仿宋" w:hAnsi="仿宋" w:cs="仿宋" w:hint="eastAsia"/>
          <w:szCs w:val="32"/>
        </w:rPr>
        <w:t>3．来自于其他高校的具有推荐资格的本科生，奖励6000元；</w:t>
      </w:r>
    </w:p>
    <w:p w14:paraId="1D3C48F2" w14:textId="2CFD5F18" w:rsidR="00593669" w:rsidRPr="00593669" w:rsidRDefault="007500E8" w:rsidP="007500E8">
      <w:pPr>
        <w:spacing w:line="54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</w:t>
      </w:r>
      <w:r w:rsidRPr="00593669">
        <w:rPr>
          <w:rFonts w:ascii="仿宋" w:eastAsia="仿宋" w:hAnsi="仿宋" w:cs="仿宋" w:hint="eastAsia"/>
          <w:szCs w:val="32"/>
        </w:rPr>
        <w:t>．</w:t>
      </w:r>
      <w:r w:rsidR="00593669" w:rsidRPr="00593669">
        <w:rPr>
          <w:rFonts w:ascii="仿宋" w:eastAsia="仿宋" w:hAnsi="仿宋" w:cs="仿宋" w:hint="eastAsia"/>
          <w:szCs w:val="32"/>
        </w:rPr>
        <w:t>对来自于我校的具有推荐资格的本科生，视同“211工程”高校。</w:t>
      </w:r>
    </w:p>
    <w:p w14:paraId="476F8AA3" w14:textId="2CC73FAF" w:rsidR="00593669" w:rsidRPr="00593669" w:rsidRDefault="00593669" w:rsidP="00593669">
      <w:pPr>
        <w:spacing w:line="540" w:lineRule="exact"/>
        <w:ind w:firstLineChars="200" w:firstLine="640"/>
        <w:rPr>
          <w:rFonts w:ascii="仿宋" w:eastAsia="仿宋" w:hAnsi="仿宋" w:cs="仿宋"/>
          <w:szCs w:val="32"/>
        </w:rPr>
      </w:pPr>
      <w:r w:rsidRPr="00593669">
        <w:rPr>
          <w:rFonts w:ascii="仿宋" w:eastAsia="仿宋" w:hAnsi="仿宋" w:cs="仿宋" w:hint="eastAsia"/>
          <w:szCs w:val="32"/>
        </w:rPr>
        <w:t>以上奖励在学生进校一年后发放。</w:t>
      </w:r>
    </w:p>
    <w:p w14:paraId="4D10E264" w14:textId="6B1EE389" w:rsidR="00B21176" w:rsidRPr="00BD44AC" w:rsidRDefault="00593669" w:rsidP="00B21176">
      <w:pPr>
        <w:spacing w:line="540" w:lineRule="exact"/>
        <w:ind w:firstLineChars="200" w:firstLine="640"/>
        <w:rPr>
          <w:rFonts w:ascii="黑体" w:eastAsia="黑体" w:hAnsi="黑体" w:cs="Tahoma"/>
          <w:color w:val="000000"/>
        </w:rPr>
      </w:pPr>
      <w:r>
        <w:rPr>
          <w:rFonts w:ascii="黑体" w:eastAsia="黑体" w:hAnsi="黑体" w:cs="Tahoma" w:hint="eastAsia"/>
          <w:color w:val="000000"/>
        </w:rPr>
        <w:t>六</w:t>
      </w:r>
      <w:r w:rsidR="00B21176" w:rsidRPr="00BD44AC">
        <w:rPr>
          <w:rFonts w:ascii="黑体" w:eastAsia="黑体" w:hAnsi="黑体" w:cs="Tahoma" w:hint="eastAsia"/>
          <w:color w:val="000000"/>
        </w:rPr>
        <w:t>、其他</w:t>
      </w:r>
    </w:p>
    <w:p w14:paraId="1BC9ED2C" w14:textId="77777777" w:rsidR="00B21176" w:rsidRDefault="00B21176" w:rsidP="00B21176">
      <w:pPr>
        <w:spacing w:line="540" w:lineRule="exact"/>
        <w:ind w:firstLineChars="200" w:firstLine="640"/>
        <w:rPr>
          <w:rFonts w:ascii="仿宋" w:eastAsia="仿宋" w:hAnsi="仿宋" w:cs="Tahoma"/>
        </w:rPr>
      </w:pPr>
      <w:r>
        <w:rPr>
          <w:rFonts w:ascii="仿宋" w:eastAsia="仿宋" w:hAnsi="仿宋" w:cs="Tahoma" w:hint="eastAsia"/>
        </w:rPr>
        <w:t>（一）已被接收的推荐免试生不得再报名参加全国硕士研究生招生考试，否则取消推免生资格。</w:t>
      </w:r>
    </w:p>
    <w:p w14:paraId="2C9C7878" w14:textId="77777777" w:rsidR="00B21176" w:rsidRDefault="00B21176" w:rsidP="00B21176">
      <w:pPr>
        <w:spacing w:line="540" w:lineRule="exact"/>
        <w:ind w:firstLineChars="200" w:firstLine="640"/>
        <w:rPr>
          <w:rFonts w:ascii="仿宋" w:eastAsia="仿宋" w:hAnsi="仿宋" w:cs="Tahoma"/>
        </w:rPr>
      </w:pPr>
      <w:r>
        <w:rPr>
          <w:rFonts w:ascii="仿宋" w:eastAsia="仿宋" w:hAnsi="仿宋" w:cs="Tahoma" w:hint="eastAsia"/>
        </w:rPr>
        <w:t>（二）获批研究生支教团和“本硕一体化”教育硕士项目</w:t>
      </w:r>
      <w:r>
        <w:rPr>
          <w:rFonts w:ascii="仿宋" w:eastAsia="仿宋" w:hAnsi="仿宋" w:cs="Tahoma" w:hint="eastAsia"/>
        </w:rPr>
        <w:lastRenderedPageBreak/>
        <w:t>的免试生，只能填报我校有关专业的录取志愿，否则取消推免生资格。</w:t>
      </w:r>
    </w:p>
    <w:p w14:paraId="09C65203" w14:textId="77777777" w:rsidR="00B21176" w:rsidRDefault="00B21176" w:rsidP="00B21176">
      <w:pPr>
        <w:spacing w:line="540" w:lineRule="exact"/>
        <w:ind w:firstLineChars="200" w:firstLine="640"/>
        <w:rPr>
          <w:rFonts w:ascii="仿宋" w:eastAsia="仿宋" w:hAnsi="仿宋" w:cs="Tahoma"/>
        </w:rPr>
      </w:pPr>
      <w:r>
        <w:rPr>
          <w:rFonts w:ascii="仿宋" w:eastAsia="仿宋" w:hAnsi="仿宋" w:cs="Tahoma" w:hint="eastAsia"/>
        </w:rPr>
        <w:t>（三）入学时我校将进行录取资格复审。复审中如发现申请人有下列问题之一的，取消其入学资格：</w:t>
      </w:r>
    </w:p>
    <w:p w14:paraId="1844FC55" w14:textId="77777777" w:rsidR="00B21176" w:rsidRDefault="00B21176" w:rsidP="00B21176">
      <w:pPr>
        <w:spacing w:line="540" w:lineRule="exact"/>
        <w:ind w:firstLineChars="200" w:firstLine="640"/>
        <w:rPr>
          <w:rFonts w:ascii="仿宋" w:eastAsia="仿宋" w:hAnsi="仿宋" w:cs="Tahoma"/>
        </w:rPr>
      </w:pPr>
      <w:r>
        <w:rPr>
          <w:rFonts w:ascii="仿宋" w:eastAsia="仿宋" w:hAnsi="仿宋" w:cs="Tahoma" w:hint="eastAsia"/>
        </w:rPr>
        <w:t>１.在申请</w:t>
      </w:r>
      <w:proofErr w:type="gramStart"/>
      <w:r>
        <w:rPr>
          <w:rFonts w:ascii="仿宋" w:eastAsia="仿宋" w:hAnsi="仿宋" w:cs="Tahoma" w:hint="eastAsia"/>
        </w:rPr>
        <w:t>推免过程</w:t>
      </w:r>
      <w:proofErr w:type="gramEnd"/>
      <w:r>
        <w:rPr>
          <w:rFonts w:ascii="仿宋" w:eastAsia="仿宋" w:hAnsi="仿宋" w:cs="Tahoma" w:hint="eastAsia"/>
        </w:rPr>
        <w:t>中弄虚作假者；</w:t>
      </w:r>
    </w:p>
    <w:p w14:paraId="2991080C" w14:textId="77777777" w:rsidR="00B21176" w:rsidRDefault="00B21176" w:rsidP="00B21176">
      <w:pPr>
        <w:spacing w:line="540" w:lineRule="exact"/>
        <w:ind w:firstLineChars="200" w:firstLine="640"/>
        <w:rPr>
          <w:rFonts w:ascii="仿宋" w:eastAsia="仿宋" w:hAnsi="仿宋" w:cs="Tahoma"/>
        </w:rPr>
      </w:pPr>
      <w:r>
        <w:rPr>
          <w:rFonts w:ascii="仿宋" w:eastAsia="仿宋" w:hAnsi="仿宋" w:cs="Tahoma" w:hint="eastAsia"/>
        </w:rPr>
        <w:t>２.入学前未获得学士学位者或受处分者；</w:t>
      </w:r>
    </w:p>
    <w:p w14:paraId="1D004FD2" w14:textId="0638C7C5" w:rsidR="00FE49CD" w:rsidRDefault="00B21176" w:rsidP="00FE49CD">
      <w:pPr>
        <w:spacing w:line="540" w:lineRule="exact"/>
        <w:ind w:firstLineChars="200" w:firstLine="640"/>
        <w:rPr>
          <w:rFonts w:ascii="仿宋" w:eastAsia="仿宋" w:hAnsi="仿宋" w:cs="Tahoma"/>
        </w:rPr>
      </w:pPr>
      <w:r>
        <w:rPr>
          <w:rFonts w:ascii="仿宋" w:eastAsia="仿宋" w:hAnsi="仿宋" w:cs="Tahoma" w:hint="eastAsia"/>
        </w:rPr>
        <w:t>３.其他违背研究生培养目标的事项。</w:t>
      </w:r>
    </w:p>
    <w:p w14:paraId="4B548072" w14:textId="77777777" w:rsidR="00593669" w:rsidRPr="00FE49CD" w:rsidRDefault="00593669" w:rsidP="00FE49CD">
      <w:pPr>
        <w:spacing w:line="540" w:lineRule="exact"/>
        <w:ind w:firstLineChars="200" w:firstLine="640"/>
        <w:rPr>
          <w:rFonts w:ascii="仿宋" w:eastAsia="仿宋" w:hAnsi="仿宋" w:cs="Tahoma"/>
        </w:rPr>
      </w:pPr>
    </w:p>
    <w:p w14:paraId="11132EA9" w14:textId="019CED65" w:rsidR="000467C9" w:rsidRPr="00293E37" w:rsidRDefault="00293E37" w:rsidP="000467C9">
      <w:pPr>
        <w:spacing w:line="540" w:lineRule="exact"/>
        <w:ind w:firstLineChars="200" w:firstLine="640"/>
        <w:jc w:val="right"/>
        <w:rPr>
          <w:rFonts w:ascii="仿宋" w:eastAsia="仿宋" w:hAnsi="仿宋" w:cs="Tahoma"/>
        </w:rPr>
      </w:pPr>
      <w:r>
        <w:rPr>
          <w:rFonts w:ascii="仿宋" w:eastAsia="仿宋" w:hAnsi="仿宋" w:cs="Tahoma" w:hint="eastAsia"/>
        </w:rPr>
        <w:t xml:space="preserve"> </w:t>
      </w:r>
      <w:r>
        <w:rPr>
          <w:rFonts w:ascii="仿宋" w:eastAsia="仿宋" w:hAnsi="仿宋" w:cs="Tahoma"/>
        </w:rPr>
        <w:t xml:space="preserve">                                                                      </w:t>
      </w:r>
      <w:bookmarkStart w:id="0" w:name="_GoBack"/>
      <w:bookmarkEnd w:id="0"/>
    </w:p>
    <w:p w14:paraId="5ECD20F1" w14:textId="1CECC161" w:rsidR="00A645DD" w:rsidRPr="00293E37" w:rsidRDefault="00A645DD" w:rsidP="00293E37">
      <w:pPr>
        <w:spacing w:line="540" w:lineRule="exact"/>
        <w:jc w:val="right"/>
        <w:rPr>
          <w:rFonts w:ascii="仿宋" w:eastAsia="仿宋" w:hAnsi="仿宋" w:cs="Tahoma"/>
        </w:rPr>
      </w:pPr>
    </w:p>
    <w:sectPr w:rsidR="00A645DD" w:rsidRPr="00293E37">
      <w:footerReference w:type="even" r:id="rId8"/>
      <w:footerReference w:type="default" r:id="rId9"/>
      <w:footerReference w:type="first" r:id="rId10"/>
      <w:pgSz w:w="11906" w:h="16838"/>
      <w:pgMar w:top="2098" w:right="1588" w:bottom="1440" w:left="1588" w:header="851" w:footer="1134" w:gutter="0"/>
      <w:pgNumType w:fmt="decimalFullWidt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0ACE3" w14:textId="77777777" w:rsidR="00E44BEE" w:rsidRDefault="00E44BEE" w:rsidP="00B21176">
      <w:r>
        <w:separator/>
      </w:r>
    </w:p>
  </w:endnote>
  <w:endnote w:type="continuationSeparator" w:id="0">
    <w:p w14:paraId="7CA96AE5" w14:textId="77777777" w:rsidR="00E44BEE" w:rsidRDefault="00E44BEE" w:rsidP="00B2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1B53B" w14:textId="77777777" w:rsidR="00785489" w:rsidRDefault="00D62632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rFonts w:hint="eastAsia"/>
        <w:sz w:val="28"/>
        <w:szCs w:val="28"/>
      </w:rPr>
      <w:t>２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—</w:t>
    </w:r>
  </w:p>
  <w:p w14:paraId="7EC255DF" w14:textId="77777777" w:rsidR="00785489" w:rsidRDefault="00785489">
    <w:pPr>
      <w:pStyle w:val="a4"/>
      <w:tabs>
        <w:tab w:val="clear" w:pos="4153"/>
        <w:tab w:val="clear" w:pos="8306"/>
        <w:tab w:val="left" w:pos="33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92F59" w14:textId="77777777" w:rsidR="00785489" w:rsidRDefault="00D62632">
    <w:pPr>
      <w:pStyle w:val="a4"/>
      <w:framePr w:wrap="around" w:vAnchor="text" w:hAnchor="margin" w:xAlign="outside" w:y="1"/>
      <w:rPr>
        <w:rStyle w:val="a6"/>
        <w:sz w:val="28"/>
      </w:rPr>
    </w:pPr>
    <w:r>
      <w:rPr>
        <w:rStyle w:val="a6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a6"/>
        <w:sz w:val="28"/>
      </w:rPr>
      <w:instrText xml:space="preserve">PAGE  </w:instrText>
    </w:r>
    <w:r>
      <w:rPr>
        <w:sz w:val="28"/>
      </w:rPr>
      <w:fldChar w:fldCharType="separate"/>
    </w:r>
    <w:r w:rsidR="000467C9">
      <w:rPr>
        <w:rStyle w:val="a6"/>
        <w:rFonts w:hint="eastAsia"/>
        <w:noProof/>
        <w:sz w:val="28"/>
      </w:rPr>
      <w:t>１</w:t>
    </w:r>
    <w:r>
      <w:rPr>
        <w:sz w:val="28"/>
      </w:rPr>
      <w:fldChar w:fldCharType="end"/>
    </w:r>
    <w:r>
      <w:rPr>
        <w:rStyle w:val="a6"/>
        <w:rFonts w:hint="eastAsia"/>
        <w:sz w:val="28"/>
      </w:rPr>
      <w:t>—</w:t>
    </w:r>
  </w:p>
  <w:p w14:paraId="4EFA49FE" w14:textId="77777777" w:rsidR="00785489" w:rsidRDefault="00785489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E51A4" w14:textId="77777777" w:rsidR="00785489" w:rsidRDefault="00D62632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- 1 -</w:t>
    </w:r>
    <w:r>
      <w:fldChar w:fldCharType="end"/>
    </w:r>
  </w:p>
  <w:p w14:paraId="33BED8EB" w14:textId="77777777" w:rsidR="00785489" w:rsidRDefault="00785489">
    <w:pPr>
      <w:pStyle w:val="a4"/>
      <w:tabs>
        <w:tab w:val="clear" w:pos="8306"/>
      </w:tabs>
      <w:ind w:right="475" w:firstLine="360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F4475" w14:textId="77777777" w:rsidR="00E44BEE" w:rsidRDefault="00E44BEE" w:rsidP="00B21176">
      <w:r>
        <w:separator/>
      </w:r>
    </w:p>
  </w:footnote>
  <w:footnote w:type="continuationSeparator" w:id="0">
    <w:p w14:paraId="772DBD41" w14:textId="77777777" w:rsidR="00E44BEE" w:rsidRDefault="00E44BEE" w:rsidP="00B21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005BCA"/>
    <w:multiLevelType w:val="singleLevel"/>
    <w:tmpl w:val="CD005BC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3A"/>
    <w:rsid w:val="00045D03"/>
    <w:rsid w:val="000467C9"/>
    <w:rsid w:val="000E4C1E"/>
    <w:rsid w:val="00293E37"/>
    <w:rsid w:val="003B0E03"/>
    <w:rsid w:val="003D52D3"/>
    <w:rsid w:val="004165DB"/>
    <w:rsid w:val="004B3E25"/>
    <w:rsid w:val="004B4B0E"/>
    <w:rsid w:val="00593669"/>
    <w:rsid w:val="0074033A"/>
    <w:rsid w:val="007500E8"/>
    <w:rsid w:val="00785489"/>
    <w:rsid w:val="00881FBD"/>
    <w:rsid w:val="009913A0"/>
    <w:rsid w:val="009941F2"/>
    <w:rsid w:val="00A645DD"/>
    <w:rsid w:val="00B027DD"/>
    <w:rsid w:val="00B21176"/>
    <w:rsid w:val="00BD44AC"/>
    <w:rsid w:val="00D054A3"/>
    <w:rsid w:val="00D62632"/>
    <w:rsid w:val="00E44BEE"/>
    <w:rsid w:val="00EA5878"/>
    <w:rsid w:val="00F81EBC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4D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76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176"/>
    <w:rPr>
      <w:sz w:val="18"/>
      <w:szCs w:val="18"/>
    </w:rPr>
  </w:style>
  <w:style w:type="paragraph" w:styleId="a4">
    <w:name w:val="footer"/>
    <w:basedOn w:val="a"/>
    <w:link w:val="Char0"/>
    <w:unhideWhenUsed/>
    <w:rsid w:val="00B21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176"/>
    <w:rPr>
      <w:sz w:val="18"/>
      <w:szCs w:val="18"/>
    </w:rPr>
  </w:style>
  <w:style w:type="character" w:styleId="a5">
    <w:name w:val="Strong"/>
    <w:uiPriority w:val="22"/>
    <w:qFormat/>
    <w:rsid w:val="00B21176"/>
    <w:rPr>
      <w:b/>
      <w:bCs/>
    </w:rPr>
  </w:style>
  <w:style w:type="character" w:styleId="a6">
    <w:name w:val="page number"/>
    <w:basedOn w:val="a0"/>
    <w:rsid w:val="00B21176"/>
  </w:style>
  <w:style w:type="paragraph" w:styleId="a7">
    <w:name w:val="Normal (Web)"/>
    <w:basedOn w:val="a"/>
    <w:uiPriority w:val="99"/>
    <w:unhideWhenUsed/>
    <w:rsid w:val="00B211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76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176"/>
    <w:rPr>
      <w:sz w:val="18"/>
      <w:szCs w:val="18"/>
    </w:rPr>
  </w:style>
  <w:style w:type="paragraph" w:styleId="a4">
    <w:name w:val="footer"/>
    <w:basedOn w:val="a"/>
    <w:link w:val="Char0"/>
    <w:unhideWhenUsed/>
    <w:rsid w:val="00B21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176"/>
    <w:rPr>
      <w:sz w:val="18"/>
      <w:szCs w:val="18"/>
    </w:rPr>
  </w:style>
  <w:style w:type="character" w:styleId="a5">
    <w:name w:val="Strong"/>
    <w:uiPriority w:val="22"/>
    <w:qFormat/>
    <w:rsid w:val="00B21176"/>
    <w:rPr>
      <w:b/>
      <w:bCs/>
    </w:rPr>
  </w:style>
  <w:style w:type="character" w:styleId="a6">
    <w:name w:val="page number"/>
    <w:basedOn w:val="a0"/>
    <w:rsid w:val="00B21176"/>
  </w:style>
  <w:style w:type="paragraph" w:styleId="a7">
    <w:name w:val="Normal (Web)"/>
    <w:basedOn w:val="a"/>
    <w:uiPriority w:val="99"/>
    <w:unhideWhenUsed/>
    <w:rsid w:val="00B211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 艳飞</dc:creator>
  <cp:keywords/>
  <dc:description/>
  <cp:lastModifiedBy>admin</cp:lastModifiedBy>
  <cp:revision>83</cp:revision>
  <dcterms:created xsi:type="dcterms:W3CDTF">2018-09-10T03:39:00Z</dcterms:created>
  <dcterms:modified xsi:type="dcterms:W3CDTF">2018-09-10T06:25:00Z</dcterms:modified>
</cp:coreProperties>
</file>